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330E" w14:textId="77777777" w:rsidR="00447910" w:rsidRDefault="00447910" w:rsidP="00337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E5F99" w14:textId="54C7ED66" w:rsidR="00337376" w:rsidRPr="00447910" w:rsidRDefault="00337376" w:rsidP="00337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910">
        <w:rPr>
          <w:rFonts w:ascii="Times New Roman" w:hAnsi="Times New Roman" w:cs="Times New Roman"/>
          <w:b/>
          <w:bCs/>
          <w:sz w:val="28"/>
          <w:szCs w:val="28"/>
        </w:rPr>
        <w:t xml:space="preserve">Anamnestický dotazník pro převzetí pacienta do péče Centra pro diagnostiku a léčbu bolestí hlavy Nemocnice </w:t>
      </w:r>
      <w:proofErr w:type="spellStart"/>
      <w:r w:rsidRPr="00447910">
        <w:rPr>
          <w:rFonts w:ascii="Times New Roman" w:hAnsi="Times New Roman" w:cs="Times New Roman"/>
          <w:b/>
          <w:bCs/>
          <w:sz w:val="28"/>
          <w:szCs w:val="28"/>
        </w:rPr>
        <w:t>Agel</w:t>
      </w:r>
      <w:proofErr w:type="spellEnd"/>
      <w:r w:rsidRPr="00447910">
        <w:rPr>
          <w:rFonts w:ascii="Times New Roman" w:hAnsi="Times New Roman" w:cs="Times New Roman"/>
          <w:b/>
          <w:bCs/>
          <w:sz w:val="28"/>
          <w:szCs w:val="28"/>
        </w:rPr>
        <w:t xml:space="preserve"> Ostrava-Vítkovice</w:t>
      </w:r>
    </w:p>
    <w:p w14:paraId="5A74CFCD" w14:textId="77777777" w:rsidR="00337376" w:rsidRDefault="00337376" w:rsidP="00337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6C2B25" w14:textId="77777777" w:rsidR="00337376" w:rsidRDefault="003373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5176" w14:textId="77777777" w:rsidR="00337376" w:rsidRDefault="003373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Jméno a příjmení pacienta:</w:t>
      </w:r>
    </w:p>
    <w:p w14:paraId="257C95F7" w14:textId="69B6E581" w:rsidR="009B04B2" w:rsidRDefault="009B04B2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Rodné číslo:</w:t>
      </w:r>
    </w:p>
    <w:p w14:paraId="4E5C8E56" w14:textId="36EA963A" w:rsidR="00337376" w:rsidRDefault="003373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Zdravotní pojišťovna:</w:t>
      </w:r>
    </w:p>
    <w:p w14:paraId="5D1C27F0" w14:textId="7F5A6402" w:rsidR="00337376" w:rsidRDefault="003373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 bolestí hlavy </w:t>
      </w:r>
      <w:r>
        <w:rPr>
          <w:rFonts w:ascii="Times New Roman" w:hAnsi="Times New Roman" w:cs="Times New Roman"/>
          <w:sz w:val="24"/>
          <w:szCs w:val="24"/>
        </w:rPr>
        <w:t xml:space="preserve">(např. migréna s aurou, </w:t>
      </w:r>
      <w:r w:rsidR="00E77C2D">
        <w:rPr>
          <w:rFonts w:ascii="Times New Roman" w:hAnsi="Times New Roman" w:cs="Times New Roman"/>
          <w:sz w:val="24"/>
          <w:szCs w:val="24"/>
        </w:rPr>
        <w:t>be</w:t>
      </w:r>
      <w:r w:rsidR="00514581">
        <w:rPr>
          <w:rFonts w:ascii="Times New Roman" w:hAnsi="Times New Roman" w:cs="Times New Roman"/>
          <w:sz w:val="24"/>
          <w:szCs w:val="24"/>
        </w:rPr>
        <w:t>z</w:t>
      </w:r>
      <w:r w:rsidR="00E7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7C2D">
        <w:rPr>
          <w:rFonts w:ascii="Times New Roman" w:hAnsi="Times New Roman" w:cs="Times New Roman"/>
          <w:sz w:val="24"/>
          <w:szCs w:val="24"/>
        </w:rPr>
        <w:t>aury,chronická</w:t>
      </w:r>
      <w:proofErr w:type="spellEnd"/>
      <w:proofErr w:type="gramEnd"/>
      <w:r w:rsidR="00E77C2D">
        <w:rPr>
          <w:rFonts w:ascii="Times New Roman" w:hAnsi="Times New Roman" w:cs="Times New Roman"/>
          <w:sz w:val="24"/>
          <w:szCs w:val="24"/>
        </w:rPr>
        <w:t xml:space="preserve"> migréna, ..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85EAC1" w14:textId="77777777" w:rsidR="009B04B2" w:rsidRDefault="009B04B2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58FE" w14:textId="6F6A5D09" w:rsidR="00337376" w:rsidRDefault="003373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Pacient splňuje tyto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podmínky :</w:t>
      </w:r>
      <w:proofErr w:type="gramEnd"/>
    </w:p>
    <w:p w14:paraId="1B855136" w14:textId="68DF7FAA" w:rsidR="00337376" w:rsidRDefault="00337376" w:rsidP="0033737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37376">
        <w:rPr>
          <w:rFonts w:ascii="Times New Roman" w:hAnsi="Times New Roman" w:cs="Times New Roman"/>
        </w:rPr>
        <w:t xml:space="preserve">Má vedený deník bolestí hlavy </w:t>
      </w:r>
      <w:r w:rsidRPr="00DA06CB">
        <w:rPr>
          <w:rFonts w:ascii="Times New Roman" w:hAnsi="Times New Roman" w:cs="Times New Roman"/>
          <w:b/>
          <w:bCs/>
        </w:rPr>
        <w:t>alespoň 3 měsíce</w:t>
      </w:r>
      <w:r w:rsidRPr="00337376">
        <w:rPr>
          <w:rFonts w:ascii="Times New Roman" w:hAnsi="Times New Roman" w:cs="Times New Roman"/>
        </w:rPr>
        <w:t xml:space="preserve"> před první návštěvou</w:t>
      </w:r>
      <w:r w:rsidR="00835720">
        <w:rPr>
          <w:rFonts w:ascii="Times New Roman" w:hAnsi="Times New Roman" w:cs="Times New Roman"/>
        </w:rPr>
        <w:t xml:space="preserve"> </w:t>
      </w:r>
      <w:proofErr w:type="gramStart"/>
      <w:r w:rsidR="00835720">
        <w:rPr>
          <w:rFonts w:ascii="Times New Roman" w:hAnsi="Times New Roman" w:cs="Times New Roman"/>
        </w:rPr>
        <w:t>( deník</w:t>
      </w:r>
      <w:proofErr w:type="gramEnd"/>
      <w:r w:rsidR="00835720">
        <w:rPr>
          <w:rFonts w:ascii="Times New Roman" w:hAnsi="Times New Roman" w:cs="Times New Roman"/>
        </w:rPr>
        <w:t xml:space="preserve"> přinese s sebou )</w:t>
      </w:r>
      <w:r w:rsidR="00DA06CB">
        <w:rPr>
          <w:rFonts w:ascii="Times New Roman" w:hAnsi="Times New Roman" w:cs="Times New Roman"/>
        </w:rPr>
        <w:tab/>
      </w:r>
    </w:p>
    <w:p w14:paraId="60CBEA77" w14:textId="3042BAF7" w:rsidR="00DA06CB" w:rsidRDefault="00DA06CB" w:rsidP="0033737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Trpí na migrénu/bolesti hlavy </w:t>
      </w:r>
      <w:r w:rsidRPr="00DA06CB">
        <w:rPr>
          <w:rFonts w:ascii="Times New Roman" w:hAnsi="Times New Roman" w:cs="Times New Roman"/>
          <w:b/>
          <w:bCs/>
        </w:rPr>
        <w:t>minimálně 4x za měsíc</w:t>
      </w:r>
      <w:r>
        <w:rPr>
          <w:rFonts w:ascii="Times New Roman" w:hAnsi="Times New Roman" w:cs="Times New Roman"/>
        </w:rPr>
        <w:t xml:space="preserve"> </w:t>
      </w:r>
      <w:proofErr w:type="gramStart"/>
      <w:r w:rsidR="005E7997">
        <w:rPr>
          <w:rFonts w:ascii="Times New Roman" w:hAnsi="Times New Roman" w:cs="Times New Roman"/>
        </w:rPr>
        <w:t>( uvedeno</w:t>
      </w:r>
      <w:proofErr w:type="gramEnd"/>
      <w:r w:rsidR="005E7997">
        <w:rPr>
          <w:rFonts w:ascii="Times New Roman" w:hAnsi="Times New Roman" w:cs="Times New Roman"/>
        </w:rPr>
        <w:t xml:space="preserve"> v deníku)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96F6D7" w14:textId="58F6ED21" w:rsidR="00DA06CB" w:rsidRDefault="00DA06CB" w:rsidP="0033737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Vyzkoušel </w:t>
      </w:r>
      <w:r>
        <w:rPr>
          <w:rFonts w:ascii="Times New Roman" w:hAnsi="Times New Roman" w:cs="Times New Roman"/>
          <w:b/>
          <w:bCs/>
        </w:rPr>
        <w:t xml:space="preserve">alespoň 2 přípravky </w:t>
      </w:r>
      <w:r>
        <w:rPr>
          <w:rFonts w:ascii="Times New Roman" w:hAnsi="Times New Roman" w:cs="Times New Roman"/>
        </w:rPr>
        <w:t>profylaktické medikace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1A584B" w14:textId="3DF3BCC4" w:rsidR="00DA06CB" w:rsidRDefault="00DA06CB" w:rsidP="0033737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Užíval </w:t>
      </w:r>
      <w:r w:rsidRPr="00DA06CB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Pr="00DA06CB">
        <w:rPr>
          <w:rFonts w:ascii="Times New Roman" w:hAnsi="Times New Roman" w:cs="Times New Roman"/>
          <w:b/>
          <w:bCs/>
        </w:rPr>
        <w:t>profylaktikum</w:t>
      </w:r>
      <w:proofErr w:type="spellEnd"/>
      <w:r w:rsidRPr="00DA06CB">
        <w:rPr>
          <w:rFonts w:ascii="Times New Roman" w:hAnsi="Times New Roman" w:cs="Times New Roman"/>
          <w:b/>
          <w:bCs/>
        </w:rPr>
        <w:t xml:space="preserve"> po dobu alespoň 3 měsíců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1B15E7" w14:textId="4A9D8305" w:rsidR="00DA06CB" w:rsidRDefault="00DA06CB" w:rsidP="0033737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profylaxe bylo vyzkoušeno </w:t>
      </w:r>
      <w:r w:rsidRPr="00DA06CB">
        <w:rPr>
          <w:rFonts w:ascii="Times New Roman" w:hAnsi="Times New Roman" w:cs="Times New Roman"/>
          <w:b/>
          <w:bCs/>
        </w:rPr>
        <w:t>alespoň 1 antiepileptikum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20279FB5" w14:textId="77777777" w:rsidR="00DA06CB" w:rsidRPr="00D92FEF" w:rsidRDefault="00DA06CB" w:rsidP="00D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8AAC" w14:textId="77777777" w:rsidR="00B77BF6" w:rsidRPr="002C5A9C" w:rsidRDefault="00B77BF6" w:rsidP="00B77BF6">
      <w:pPr>
        <w:jc w:val="center"/>
        <w:rPr>
          <w:b/>
          <w:bCs/>
          <w:sz w:val="28"/>
          <w:szCs w:val="28"/>
        </w:rPr>
      </w:pPr>
      <w:r w:rsidRPr="002C5A9C">
        <w:rPr>
          <w:b/>
          <w:bCs/>
          <w:sz w:val="28"/>
          <w:szCs w:val="28"/>
        </w:rPr>
        <w:t>MEDIKACE UŽÍVANÁ V RÁMCI PROFYLAKTICKÉ LÉČBY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1184"/>
        <w:gridCol w:w="1414"/>
        <w:gridCol w:w="1466"/>
        <w:gridCol w:w="3187"/>
      </w:tblGrid>
      <w:tr w:rsidR="00B77BF6" w14:paraId="0AF40CAF" w14:textId="77777777" w:rsidTr="00510EB3">
        <w:tc>
          <w:tcPr>
            <w:tcW w:w="1812" w:type="dxa"/>
            <w:vMerge w:val="restart"/>
          </w:tcPr>
          <w:p w14:paraId="6996CA7D" w14:textId="77777777" w:rsidR="00B77BF6" w:rsidRDefault="00B77BF6" w:rsidP="00510EB3">
            <w:pPr>
              <w:jc w:val="both"/>
            </w:pPr>
            <w:r>
              <w:t>NÁZEV LÉKU</w:t>
            </w:r>
          </w:p>
        </w:tc>
        <w:tc>
          <w:tcPr>
            <w:tcW w:w="1160" w:type="dxa"/>
            <w:vMerge w:val="restart"/>
            <w:vAlign w:val="center"/>
          </w:tcPr>
          <w:p w14:paraId="58E30DBA" w14:textId="77777777" w:rsidR="00B77BF6" w:rsidRDefault="00B77BF6" w:rsidP="00510EB3">
            <w:r>
              <w:t>DÁVKA (GRAMÁŽ)</w:t>
            </w:r>
          </w:p>
        </w:tc>
        <w:tc>
          <w:tcPr>
            <w:tcW w:w="2889" w:type="dxa"/>
            <w:gridSpan w:val="2"/>
            <w:vAlign w:val="center"/>
          </w:tcPr>
          <w:p w14:paraId="19927D20" w14:textId="77777777" w:rsidR="00B77BF6" w:rsidRDefault="00B77BF6" w:rsidP="00510EB3">
            <w:pPr>
              <w:jc w:val="center"/>
            </w:pPr>
            <w:r>
              <w:t>MEDIKOVÁNO</w:t>
            </w:r>
          </w:p>
        </w:tc>
        <w:tc>
          <w:tcPr>
            <w:tcW w:w="3201" w:type="dxa"/>
            <w:vMerge w:val="restart"/>
          </w:tcPr>
          <w:p w14:paraId="23D70553" w14:textId="77777777" w:rsidR="00B77BF6" w:rsidRDefault="00B77BF6" w:rsidP="00510EB3">
            <w:pPr>
              <w:jc w:val="both"/>
            </w:pPr>
            <w:r>
              <w:t>DŮVOD VYSAZENÍ</w:t>
            </w:r>
          </w:p>
        </w:tc>
      </w:tr>
      <w:tr w:rsidR="00B77BF6" w14:paraId="1B5BF750" w14:textId="77777777" w:rsidTr="00510EB3">
        <w:tc>
          <w:tcPr>
            <w:tcW w:w="1812" w:type="dxa"/>
            <w:vMerge/>
          </w:tcPr>
          <w:p w14:paraId="4F974CA5" w14:textId="77777777" w:rsidR="00B77BF6" w:rsidRDefault="00B77BF6" w:rsidP="00510EB3">
            <w:pPr>
              <w:jc w:val="both"/>
            </w:pPr>
          </w:p>
        </w:tc>
        <w:tc>
          <w:tcPr>
            <w:tcW w:w="1160" w:type="dxa"/>
            <w:vMerge/>
          </w:tcPr>
          <w:p w14:paraId="7A64432F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73725BD4" w14:textId="77777777" w:rsidR="00B77BF6" w:rsidRDefault="00B77BF6" w:rsidP="00510EB3">
            <w:pPr>
              <w:jc w:val="both"/>
            </w:pPr>
            <w:r>
              <w:t>OD</w:t>
            </w:r>
          </w:p>
        </w:tc>
        <w:tc>
          <w:tcPr>
            <w:tcW w:w="1471" w:type="dxa"/>
          </w:tcPr>
          <w:p w14:paraId="0539DAAA" w14:textId="77777777" w:rsidR="00B77BF6" w:rsidRDefault="00B77BF6" w:rsidP="00510EB3">
            <w:pPr>
              <w:jc w:val="both"/>
            </w:pPr>
            <w:r>
              <w:t>DO</w:t>
            </w:r>
          </w:p>
        </w:tc>
        <w:tc>
          <w:tcPr>
            <w:tcW w:w="3201" w:type="dxa"/>
            <w:vMerge/>
          </w:tcPr>
          <w:p w14:paraId="17866EF9" w14:textId="77777777" w:rsidR="00B77BF6" w:rsidRDefault="00B77BF6" w:rsidP="00510EB3">
            <w:pPr>
              <w:jc w:val="both"/>
            </w:pPr>
          </w:p>
        </w:tc>
      </w:tr>
      <w:tr w:rsidR="00B77BF6" w14:paraId="0C355B2F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322B7C06" w14:textId="77777777" w:rsidR="00B77BF6" w:rsidRDefault="00B77BF6" w:rsidP="006B5C4D">
            <w:r>
              <w:t>TOPIRAMÁT</w:t>
            </w:r>
          </w:p>
        </w:tc>
        <w:tc>
          <w:tcPr>
            <w:tcW w:w="1160" w:type="dxa"/>
          </w:tcPr>
          <w:p w14:paraId="4941C25A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7AC9DE2B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2D5D11E8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6684B58A" w14:textId="77777777" w:rsidR="00B77BF6" w:rsidRDefault="00B77BF6" w:rsidP="00510EB3">
            <w:pPr>
              <w:jc w:val="both"/>
            </w:pPr>
          </w:p>
        </w:tc>
      </w:tr>
      <w:tr w:rsidR="00B77BF6" w14:paraId="5260DE18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75F7CAB3" w14:textId="77777777" w:rsidR="00B77BF6" w:rsidRDefault="00B77BF6" w:rsidP="006B5C4D">
            <w:r>
              <w:t>VALPROÁT</w:t>
            </w:r>
          </w:p>
        </w:tc>
        <w:tc>
          <w:tcPr>
            <w:tcW w:w="1160" w:type="dxa"/>
          </w:tcPr>
          <w:p w14:paraId="3E2830CF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26E551BD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467D7FA6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5796E1CA" w14:textId="77777777" w:rsidR="00B77BF6" w:rsidRDefault="00B77BF6" w:rsidP="00510EB3">
            <w:pPr>
              <w:jc w:val="both"/>
            </w:pPr>
          </w:p>
        </w:tc>
      </w:tr>
      <w:tr w:rsidR="00B77BF6" w14:paraId="44DA9DC0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69352525" w14:textId="77777777" w:rsidR="00B77BF6" w:rsidRDefault="00B77BF6" w:rsidP="006B5C4D">
            <w:r>
              <w:t>BETABLOKÁTOR</w:t>
            </w:r>
          </w:p>
        </w:tc>
        <w:tc>
          <w:tcPr>
            <w:tcW w:w="1160" w:type="dxa"/>
          </w:tcPr>
          <w:p w14:paraId="36DEE1E5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1F8CE5C9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7B581074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7C7C3A6F" w14:textId="77777777" w:rsidR="00B77BF6" w:rsidRDefault="00B77BF6" w:rsidP="00510EB3">
            <w:pPr>
              <w:jc w:val="both"/>
            </w:pPr>
          </w:p>
        </w:tc>
      </w:tr>
      <w:tr w:rsidR="00B77BF6" w14:paraId="15C16D75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11E2981C" w14:textId="77777777" w:rsidR="00B77BF6" w:rsidRDefault="00B77BF6" w:rsidP="006B5C4D">
            <w:r>
              <w:t>AMITRIPTYLIN</w:t>
            </w:r>
          </w:p>
        </w:tc>
        <w:tc>
          <w:tcPr>
            <w:tcW w:w="1160" w:type="dxa"/>
          </w:tcPr>
          <w:p w14:paraId="3CF216FB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2E68667D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763091F0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405B9DCC" w14:textId="77777777" w:rsidR="00B77BF6" w:rsidRDefault="00B77BF6" w:rsidP="00510EB3">
            <w:pPr>
              <w:jc w:val="both"/>
            </w:pPr>
          </w:p>
        </w:tc>
      </w:tr>
      <w:tr w:rsidR="00B77BF6" w14:paraId="4CE0D488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3890ECE2" w14:textId="77777777" w:rsidR="00B77BF6" w:rsidRDefault="00B77BF6" w:rsidP="006B5C4D">
            <w:r>
              <w:t>VENLAFAXIN</w:t>
            </w:r>
          </w:p>
        </w:tc>
        <w:tc>
          <w:tcPr>
            <w:tcW w:w="1160" w:type="dxa"/>
          </w:tcPr>
          <w:p w14:paraId="2ADC699A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64CC0811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025E6D30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7B8F8B52" w14:textId="77777777" w:rsidR="00B77BF6" w:rsidRDefault="00B77BF6" w:rsidP="00510EB3">
            <w:pPr>
              <w:jc w:val="both"/>
            </w:pPr>
          </w:p>
        </w:tc>
      </w:tr>
      <w:tr w:rsidR="00B77BF6" w14:paraId="706F4701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68464D08" w14:textId="77777777" w:rsidR="00B77BF6" w:rsidRDefault="00B77BF6" w:rsidP="006B5C4D">
            <w:r>
              <w:t>CINNARIZIN</w:t>
            </w:r>
          </w:p>
        </w:tc>
        <w:tc>
          <w:tcPr>
            <w:tcW w:w="1160" w:type="dxa"/>
          </w:tcPr>
          <w:p w14:paraId="6C060DC3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3F4AD439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34BC5537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381DF5E6" w14:textId="77777777" w:rsidR="00B77BF6" w:rsidRDefault="00B77BF6" w:rsidP="00510EB3">
            <w:pPr>
              <w:jc w:val="both"/>
            </w:pPr>
          </w:p>
        </w:tc>
      </w:tr>
      <w:tr w:rsidR="00B77BF6" w14:paraId="60590B92" w14:textId="77777777" w:rsidTr="006B5C4D">
        <w:trPr>
          <w:trHeight w:val="1077"/>
        </w:trPr>
        <w:tc>
          <w:tcPr>
            <w:tcW w:w="1812" w:type="dxa"/>
            <w:vAlign w:val="center"/>
          </w:tcPr>
          <w:p w14:paraId="7803D205" w14:textId="77777777" w:rsidR="00B77BF6" w:rsidRDefault="00B77BF6" w:rsidP="006B5C4D">
            <w:r>
              <w:t>JINÉ</w:t>
            </w:r>
          </w:p>
        </w:tc>
        <w:tc>
          <w:tcPr>
            <w:tcW w:w="1160" w:type="dxa"/>
          </w:tcPr>
          <w:p w14:paraId="459CEFF2" w14:textId="77777777" w:rsidR="00B77BF6" w:rsidRDefault="00B77BF6" w:rsidP="00510EB3">
            <w:pPr>
              <w:jc w:val="both"/>
            </w:pPr>
          </w:p>
        </w:tc>
        <w:tc>
          <w:tcPr>
            <w:tcW w:w="1418" w:type="dxa"/>
          </w:tcPr>
          <w:p w14:paraId="30ADE092" w14:textId="77777777" w:rsidR="00B77BF6" w:rsidRDefault="00B77BF6" w:rsidP="00510EB3">
            <w:pPr>
              <w:jc w:val="both"/>
            </w:pPr>
          </w:p>
        </w:tc>
        <w:tc>
          <w:tcPr>
            <w:tcW w:w="1471" w:type="dxa"/>
          </w:tcPr>
          <w:p w14:paraId="198D09B9" w14:textId="77777777" w:rsidR="00B77BF6" w:rsidRDefault="00B77BF6" w:rsidP="00510EB3">
            <w:pPr>
              <w:jc w:val="both"/>
            </w:pPr>
          </w:p>
        </w:tc>
        <w:tc>
          <w:tcPr>
            <w:tcW w:w="3201" w:type="dxa"/>
          </w:tcPr>
          <w:p w14:paraId="52BAB906" w14:textId="77777777" w:rsidR="00B77BF6" w:rsidRDefault="00B77BF6" w:rsidP="00510EB3">
            <w:pPr>
              <w:jc w:val="both"/>
            </w:pPr>
          </w:p>
        </w:tc>
      </w:tr>
    </w:tbl>
    <w:p w14:paraId="4224D594" w14:textId="77777777" w:rsidR="00447910" w:rsidRDefault="00447910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68943" w14:textId="1E126120" w:rsidR="00D92FEF" w:rsidRDefault="00CD767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FEF">
        <w:rPr>
          <w:rFonts w:ascii="Times New Roman" w:hAnsi="Times New Roman" w:cs="Times New Roman"/>
          <w:b/>
          <w:bCs/>
          <w:sz w:val="24"/>
          <w:szCs w:val="24"/>
        </w:rPr>
        <w:t xml:space="preserve">Výsledky </w:t>
      </w:r>
      <w:proofErr w:type="spellStart"/>
      <w:r w:rsidRPr="00D92FEF">
        <w:rPr>
          <w:rFonts w:ascii="Times New Roman" w:hAnsi="Times New Roman" w:cs="Times New Roman"/>
          <w:b/>
          <w:bCs/>
          <w:sz w:val="24"/>
          <w:szCs w:val="24"/>
        </w:rPr>
        <w:t>paraklinických</w:t>
      </w:r>
      <w:proofErr w:type="spellEnd"/>
      <w:r w:rsidRPr="00D92FEF">
        <w:rPr>
          <w:rFonts w:ascii="Times New Roman" w:hAnsi="Times New Roman" w:cs="Times New Roman"/>
          <w:b/>
          <w:bCs/>
          <w:sz w:val="24"/>
          <w:szCs w:val="24"/>
        </w:rPr>
        <w:t xml:space="preserve"> vyšetření </w:t>
      </w:r>
      <w:r w:rsidR="00D92FEF" w:rsidRPr="00D92FEF">
        <w:rPr>
          <w:rFonts w:ascii="Times New Roman" w:hAnsi="Times New Roman" w:cs="Times New Roman"/>
          <w:sz w:val="24"/>
          <w:szCs w:val="24"/>
        </w:rPr>
        <w:t>(CT/MR mozku, EEG aj.)</w:t>
      </w:r>
      <w:r w:rsidR="00D92FEF" w:rsidRPr="00D92F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B3FDE0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975B9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F1C1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19D5E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A33F9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2905" w14:textId="0BD2712B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2A422854" w14:textId="3868C340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pacienta souhlasícího s odesláním do Centra</w:t>
      </w:r>
    </w:p>
    <w:p w14:paraId="3B3F30DF" w14:textId="77777777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2B6A" w14:textId="77777777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E94CE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D3D5" w14:textId="77777777" w:rsidR="00F03446" w:rsidRDefault="00F03446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1828" w14:textId="656E3BCB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6B1E7B0A" w14:textId="107AF1E5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a razítko ošetřujícího neurologa</w:t>
      </w:r>
    </w:p>
    <w:p w14:paraId="64835F8E" w14:textId="77777777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54D6E" w14:textId="77777777" w:rsid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B1F6C" w14:textId="77777777" w:rsidR="00D92FEF" w:rsidRPr="00D92FEF" w:rsidRDefault="00D92FEF" w:rsidP="00337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2FEF" w:rsidRPr="00D92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C517" w14:textId="77777777" w:rsidR="00166F91" w:rsidRDefault="00166F91" w:rsidP="00447910">
      <w:pPr>
        <w:spacing w:after="0" w:line="240" w:lineRule="auto"/>
      </w:pPr>
      <w:r>
        <w:separator/>
      </w:r>
    </w:p>
  </w:endnote>
  <w:endnote w:type="continuationSeparator" w:id="0">
    <w:p w14:paraId="066B2177" w14:textId="77777777" w:rsidR="00166F91" w:rsidRDefault="00166F91" w:rsidP="0044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0661" w14:textId="77777777" w:rsidR="00166F91" w:rsidRDefault="00166F91" w:rsidP="00447910">
      <w:pPr>
        <w:spacing w:after="0" w:line="240" w:lineRule="auto"/>
      </w:pPr>
      <w:r>
        <w:separator/>
      </w:r>
    </w:p>
  </w:footnote>
  <w:footnote w:type="continuationSeparator" w:id="0">
    <w:p w14:paraId="746EF101" w14:textId="77777777" w:rsidR="00166F91" w:rsidRDefault="00166F91" w:rsidP="0044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1B70" w14:textId="00191C10" w:rsidR="00447910" w:rsidRDefault="00447910">
    <w:pPr>
      <w:pStyle w:val="Zhlav"/>
    </w:pPr>
    <w:r w:rsidRPr="008B160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E56522D" wp14:editId="309B6350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1622425" cy="297180"/>
          <wp:effectExtent l="0" t="0" r="0" b="7620"/>
          <wp:wrapSquare wrapText="bothSides"/>
          <wp:docPr id="86" name="Obráze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mocniceAGEL_OstravaVitkovice_logo2020_horizont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A1192"/>
    <w:multiLevelType w:val="hybridMultilevel"/>
    <w:tmpl w:val="C32E5E12"/>
    <w:lvl w:ilvl="0" w:tplc="2996CC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3090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76"/>
    <w:rsid w:val="00127018"/>
    <w:rsid w:val="00166F91"/>
    <w:rsid w:val="00337376"/>
    <w:rsid w:val="00447910"/>
    <w:rsid w:val="0048092D"/>
    <w:rsid w:val="00514581"/>
    <w:rsid w:val="005A3E22"/>
    <w:rsid w:val="005C195A"/>
    <w:rsid w:val="005E7997"/>
    <w:rsid w:val="0061030D"/>
    <w:rsid w:val="006B5C4D"/>
    <w:rsid w:val="00835720"/>
    <w:rsid w:val="009B04B2"/>
    <w:rsid w:val="00B36BD5"/>
    <w:rsid w:val="00B4430A"/>
    <w:rsid w:val="00B77BF6"/>
    <w:rsid w:val="00CD7676"/>
    <w:rsid w:val="00CE3486"/>
    <w:rsid w:val="00D92FEF"/>
    <w:rsid w:val="00DA06CB"/>
    <w:rsid w:val="00DF3611"/>
    <w:rsid w:val="00E60D74"/>
    <w:rsid w:val="00E77C2D"/>
    <w:rsid w:val="00EE51E0"/>
    <w:rsid w:val="00F03446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C018"/>
  <w15:chartTrackingRefBased/>
  <w15:docId w15:val="{0F280585-61F3-47CB-B2F5-262E231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3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73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73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73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73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73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7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7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7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73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73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73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7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73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737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7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910"/>
  </w:style>
  <w:style w:type="paragraph" w:styleId="Zpat">
    <w:name w:val="footer"/>
    <w:basedOn w:val="Normln"/>
    <w:link w:val="ZpatChar"/>
    <w:uiPriority w:val="99"/>
    <w:unhideWhenUsed/>
    <w:rsid w:val="0044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luci.dudiova@gmail.com</dc:creator>
  <cp:keywords/>
  <dc:description/>
  <cp:lastModifiedBy>Haxha Eva</cp:lastModifiedBy>
  <cp:revision>2</cp:revision>
  <dcterms:created xsi:type="dcterms:W3CDTF">2024-09-23T08:26:00Z</dcterms:created>
  <dcterms:modified xsi:type="dcterms:W3CDTF">2024-09-23T08:26:00Z</dcterms:modified>
</cp:coreProperties>
</file>